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2524" w14:textId="77777777" w:rsidR="00A236F5" w:rsidRPr="00A236F5" w:rsidRDefault="00A236F5" w:rsidP="00A236F5">
      <w:pPr>
        <w:spacing w:after="0"/>
        <w:jc w:val="right"/>
        <w:rPr>
          <w:rFonts w:ascii="New Cicle" w:hAnsi="New Cicle"/>
          <w:color w:val="009878"/>
        </w:rPr>
      </w:pPr>
      <w:r w:rsidRPr="00A236F5">
        <w:rPr>
          <w:rFonts w:ascii="New Cicle" w:hAnsi="New Cicle"/>
          <w:noProof/>
          <w:color w:val="009878"/>
          <w:lang w:eastAsia="fr-FR"/>
        </w:rPr>
        <w:drawing>
          <wp:anchor distT="0" distB="0" distL="114300" distR="114300" simplePos="0" relativeHeight="251658240" behindDoc="0" locked="0" layoutInCell="1" allowOverlap="1" wp14:anchorId="4294069B" wp14:editId="43CE2F0A">
            <wp:simplePos x="0" y="0"/>
            <wp:positionH relativeFrom="margin">
              <wp:posOffset>-171450</wp:posOffset>
            </wp:positionH>
            <wp:positionV relativeFrom="margin">
              <wp:posOffset>-133350</wp:posOffset>
            </wp:positionV>
            <wp:extent cx="2520000" cy="11661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CV_CI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16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6F5">
        <w:rPr>
          <w:rFonts w:ascii="New Cicle" w:hAnsi="New Cicle"/>
          <w:color w:val="009878"/>
        </w:rPr>
        <w:t>CENTRE INTERCOMMUNAL D’ACTION SOCIALE</w:t>
      </w:r>
    </w:p>
    <w:p w14:paraId="20F8BC6F" w14:textId="77777777" w:rsidR="00A236F5" w:rsidRPr="00A236F5" w:rsidRDefault="00A236F5" w:rsidP="00A236F5">
      <w:pPr>
        <w:spacing w:after="0"/>
        <w:jc w:val="right"/>
        <w:rPr>
          <w:rFonts w:ascii="New Cicle" w:hAnsi="New Cicle"/>
        </w:rPr>
      </w:pPr>
      <w:r w:rsidRPr="00A236F5">
        <w:rPr>
          <w:rFonts w:ascii="New Cicle" w:hAnsi="New Cicle"/>
          <w:color w:val="009878"/>
        </w:rPr>
        <w:t>CHAVANON COMBRAILLES ET VOLCANS</w:t>
      </w:r>
    </w:p>
    <w:p w14:paraId="0161A673" w14:textId="77777777" w:rsidR="004653BF" w:rsidRDefault="004653BF" w:rsidP="00A236F5">
      <w:pPr>
        <w:spacing w:after="0"/>
        <w:jc w:val="right"/>
      </w:pPr>
      <w:r>
        <w:t xml:space="preserve">Pôle de </w:t>
      </w:r>
      <w:r w:rsidR="00556A88">
        <w:t>Bourg-Lastic</w:t>
      </w:r>
    </w:p>
    <w:p w14:paraId="1A3B3F21" w14:textId="77777777" w:rsidR="00A236F5" w:rsidRDefault="00556A88" w:rsidP="00A236F5">
      <w:pPr>
        <w:spacing w:after="0"/>
        <w:jc w:val="right"/>
      </w:pPr>
      <w:r>
        <w:t>4 route de Tulle</w:t>
      </w:r>
    </w:p>
    <w:p w14:paraId="6DF1950D" w14:textId="77777777" w:rsidR="00A236F5" w:rsidRDefault="00556A88" w:rsidP="00A236F5">
      <w:pPr>
        <w:spacing w:after="0"/>
        <w:jc w:val="right"/>
      </w:pPr>
      <w:r>
        <w:t>63760 BOURG-LASTIC</w:t>
      </w:r>
    </w:p>
    <w:p w14:paraId="67F004AD" w14:textId="77777777" w:rsidR="00A236F5" w:rsidRDefault="00A236F5" w:rsidP="00A236F5">
      <w:pPr>
        <w:spacing w:after="0"/>
        <w:jc w:val="right"/>
      </w:pPr>
      <w:r>
        <w:t xml:space="preserve">04 73 </w:t>
      </w:r>
      <w:r w:rsidR="000E7DB8">
        <w:t xml:space="preserve">21 </w:t>
      </w:r>
      <w:r w:rsidR="006D43C4">
        <w:t>84 66</w:t>
      </w:r>
      <w:r w:rsidR="000E7DB8">
        <w:t xml:space="preserve"> </w:t>
      </w:r>
    </w:p>
    <w:p w14:paraId="7DF0471F" w14:textId="66EA8921" w:rsidR="002067E8" w:rsidRDefault="0046130C" w:rsidP="00A236F5">
      <w:pPr>
        <w:spacing w:after="2040"/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F7E74" wp14:editId="2F36DDDF">
                <wp:simplePos x="0" y="0"/>
                <wp:positionH relativeFrom="column">
                  <wp:posOffset>219075</wp:posOffset>
                </wp:positionH>
                <wp:positionV relativeFrom="paragraph">
                  <wp:posOffset>746760</wp:posOffset>
                </wp:positionV>
                <wp:extent cx="6200775" cy="5905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7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00B57" w14:textId="77777777" w:rsidR="00A236F5" w:rsidRPr="002067E8" w:rsidRDefault="002067E8" w:rsidP="00A236F5">
                            <w:pPr>
                              <w:jc w:val="center"/>
                              <w:rPr>
                                <w:rFonts w:ascii="New Cicle" w:hAnsi="New Cicl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067E8">
                              <w:rPr>
                                <w:rFonts w:ascii="New Cicle" w:hAnsi="New Cicle"/>
                                <w:color w:val="FFFFFF" w:themeColor="background1"/>
                                <w:sz w:val="36"/>
                                <w:szCs w:val="36"/>
                              </w:rPr>
                              <w:t>REGLEMENT INTERIEUR</w:t>
                            </w:r>
                            <w:r>
                              <w:rPr>
                                <w:rFonts w:ascii="New Cicle" w:hAnsi="New Cicl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PORTAGE DE REPAS A DOMICILE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F7E7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7.25pt;margin-top:58.8pt;width:488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+zdgIAAFYFAAAOAAAAZHJzL2Uyb0RvYy54bWysVN9P2zAQfp+0/8Hy+0jLWhgRKepATJMq&#10;QCsTz65jtxGOz7OvTbq/fmcnaRnbC9NekrPvu9/f+fKqrQ3bKR8qsAUfn4w4U1ZCWdl1wb8/3n74&#10;xFlAYUthwKqC71XgV7P37y4bl6tT2IAplWfkxIa8cQXfILo8y4LcqFqEE3DKklKDrwXS0a+z0ouG&#10;vNcmOx2NzrIGfOk8SBUC3d50Sj5L/rVWEu+1DgqZKTjlhunr03cVv9nsUuRrL9ymkn0a4h+yqEVl&#10;KejB1Y1Awba++sNVXUkPATSeSKgz0LqSKtVA1YxHr6pZboRTqRZqTnCHNoX/51be7ZbuwTNsP0NL&#10;A0xFBLcA+RyoN1njQt5jYk9DHggdC221r+OfSmBkSL3dH/qpWmSSLs9oQufnU84k6aYXo+k0NTw7&#10;Wjsf8IuCmkWh4J7mlTIQu0XAGF/kAyQGs3BbGZNmZixrKMJHcvmbhiyMjTcqTb93c8w8Sbg3KmKM&#10;/aY0q8pUQLxIvFPXxrOdIMYIKZXFcWRJ8kvoiNKUxFsMe/wxq7cYd3UMkcHiwbiuLPhuYHFdjmmX&#10;z0PKusP3gwxd3bEF2K5aqiqKKyj3xAAP3XIEJ28rmsZCBHwQnraBZksbjvf00Qao69BLnG3A//zb&#10;fcQTSUnLWUPbVfDwYyu84sx8tUTfi/FkEtcxHSbT81M6+Jea1UuN3dbXQOMY01viZBIjHs0gag/1&#10;Ez0E8xiVVMJKil1wHMRr7HaeHhKp5vMEogV0Ahd26eRA/Mi1x/ZJeNcTEonKdzDsochf8bLDxrla&#10;mG8RdJVIe+xq33ha3sSg/qGJr8PLc0Idn8PZLwAAAP//AwBQSwMEFAAGAAgAAAAhANkdy9biAAAA&#10;CwEAAA8AAABkcnMvZG93bnJldi54bWxMj8FOwzAMhu9IvENkJG4sSWFl6ppOU6UJCcFhY5fd3CZr&#10;KxqnNNlWeHqyExxtf/r9/flqsj07m9F3jhTImQBmqHa6o0bB/mPzsADmA5LG3pFR8G08rIrbmxwz&#10;7S60NeddaFgMIZ+hgjaEIePc162x6GduMBRvRzdaDHEcG65HvMRw2/NEiJRb7Ch+aHEwZWvqz93J&#10;KngtN++4rRK7+OnLl7fjevjaH+ZK3d9N6yWwYKbwB8NVP6pDEZ0qdyLtWa/g8WkeybiXzymwKyCk&#10;jO0qBYkUKfAi5/87FL8AAAD//wMAUEsBAi0AFAAGAAgAAAAhALaDOJL+AAAA4QEAABMAAAAAAAAA&#10;AAAAAAAAAAAAAFtDb250ZW50X1R5cGVzXS54bWxQSwECLQAUAAYACAAAACEAOP0h/9YAAACUAQAA&#10;CwAAAAAAAAAAAAAAAAAvAQAAX3JlbHMvLnJlbHNQSwECLQAUAAYACAAAACEALEFPs3YCAABWBQAA&#10;DgAAAAAAAAAAAAAAAAAuAgAAZHJzL2Uyb0RvYy54bWxQSwECLQAUAAYACAAAACEA2R3L1uIAAAAL&#10;AQAADwAAAAAAAAAAAAAAAADQBAAAZHJzL2Rvd25yZXYueG1sUEsFBgAAAAAEAAQA8wAAAN8FAAAA&#10;AA==&#10;" filled="f" stroked="f" strokeweight=".5pt">
                <v:textbox>
                  <w:txbxContent>
                    <w:p w14:paraId="69400B57" w14:textId="77777777" w:rsidR="00A236F5" w:rsidRPr="002067E8" w:rsidRDefault="002067E8" w:rsidP="00A236F5">
                      <w:pPr>
                        <w:jc w:val="center"/>
                        <w:rPr>
                          <w:rFonts w:ascii="New Cicle" w:hAnsi="New Cicle"/>
                          <w:color w:val="FFFFFF" w:themeColor="background1"/>
                          <w:sz w:val="36"/>
                          <w:szCs w:val="36"/>
                        </w:rPr>
                      </w:pPr>
                      <w:r w:rsidRPr="002067E8">
                        <w:rPr>
                          <w:rFonts w:ascii="New Cicle" w:hAnsi="New Cicle"/>
                          <w:color w:val="FFFFFF" w:themeColor="background1"/>
                          <w:sz w:val="36"/>
                          <w:szCs w:val="36"/>
                        </w:rPr>
                        <w:t>REGLEMENT INTERIEUR</w:t>
                      </w:r>
                      <w:r>
                        <w:rPr>
                          <w:rFonts w:ascii="New Cicle" w:hAnsi="New Cicle"/>
                          <w:color w:val="FFFFFF" w:themeColor="background1"/>
                          <w:sz w:val="36"/>
                          <w:szCs w:val="36"/>
                        </w:rPr>
                        <w:t xml:space="preserve"> PORTAGE DE REPAS A DOMICILE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31098" wp14:editId="7714CE7B">
                <wp:simplePos x="0" y="0"/>
                <wp:positionH relativeFrom="margin">
                  <wp:align>center</wp:align>
                </wp:positionH>
                <wp:positionV relativeFrom="paragraph">
                  <wp:posOffset>651510</wp:posOffset>
                </wp:positionV>
                <wp:extent cx="6200775" cy="6000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600075"/>
                        </a:xfrm>
                        <a:prstGeom prst="rect">
                          <a:avLst/>
                        </a:prstGeom>
                        <a:solidFill>
                          <a:srgbClr val="0098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22653" id="Rectangle 2" o:spid="_x0000_s1026" style="position:absolute;margin-left:0;margin-top:51.3pt;width:488.25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2tnQIAAJ4FAAAOAAAAZHJzL2Uyb0RvYy54bWysVN9P2zAQfp+0/8Hy+0hbUQoRKapATJMq&#10;QMDEs+vYTTTH553dpt1fv7OThg7QHqa9WD7fd9/98N1dXu0aw7YKfQ224OOTEWfKSihruy749+fb&#10;L+ec+SBsKQxYVfC98vxq/vnTZetyNYEKTKmQEYn1eesKXoXg8izzslKN8CfglCWlBmxEIBHXWYmi&#10;JfbGZJPR6CxrAUuHIJX39HrTKfk88WutZLjX2qvATMEptpBOTOcqntn8UuRrFK6qZR+G+IcoGlFb&#10;cjpQ3Ygg2Abrd1RNLRE86HAioclA61qqlANlMx69yeapEk6lXKg43g1l8v+PVt5tH5DVZcEnnFnR&#10;0Bc9UtGEXRvFJrE8rfM5oZ7cA8YEvVuC/OFJkf2hiYLvMTuNTcRSemyXar0faq12gUl6PKPfm82m&#10;nEnSnY1ImEZvmcgP1g59+KqgYfFScKSwUonFdulDBz1AUmBg6vK2NiYJuF5dG2RbEf99dHE+O+/Z&#10;/THM2Ai2EM06xviSEutySVmFvVERZ+yj0lQrin6SIkldqgY/Qkplw7hTVaJUnfspJZcajXIbLFKm&#10;iTAya/I/cPcEcQLec3dR9vhoqlKTD8ajvwXWGQ8WyTPYMBg3tQX8iMBQVr3nDn8oUleaWKUVlHvq&#10;JIRuxLyTtzX921L48CCQZoqmj/ZEuKdDG2gLDv2Nswrw10fvEU+tTlrOWprRgvufG4GKM/PN0hBc&#10;jE9P41An4XQ6m5CAx5rVscZummugdhjTRnIyXSM+mMNVIzQvtE4W0SuphJXku+Ay4EG4Dt3uoIUk&#10;1WKRYDTIToSlfXIykseqxr583r0IdH3zBmr7OzjMs8jf9HCHjZYWFpsAuk4N/lrXvt60BFLj9Asr&#10;bpljOaFe1+r8NwAAAP//AwBQSwMEFAAGAAgAAAAhAOgBxnrfAAAACAEAAA8AAABkcnMvZG93bnJl&#10;di54bWxMj8FOwzAQRO9I/IO1lbgg6jQVaZvGqVClXrggEqRenXiJo8Z2ZLtp4OtZTnDcmdHsm+Iw&#10;m4FN6EPvrIDVMgGGtnWqt52Aj/r0tAUWorRKDs6igC8McCjv7wqZK3ez7zhVsWNUYkMuBegYx5zz&#10;0Go0MizdiJa8T+eNjHT6jisvb1RuBp4mScaN7C190HLEo8b2Ul2NgLSu9Ov2Mp2+m3N99m96/YjH&#10;tRAPi/llDyziHP/C8ItP6FASU+OuVgU2CKAhkdQkzYCRvdtkz8AaUnabFfCy4P8HlD8AAAD//wMA&#10;UEsBAi0AFAAGAAgAAAAhALaDOJL+AAAA4QEAABMAAAAAAAAAAAAAAAAAAAAAAFtDb250ZW50X1R5&#10;cGVzXS54bWxQSwECLQAUAAYACAAAACEAOP0h/9YAAACUAQAACwAAAAAAAAAAAAAAAAAvAQAAX3Jl&#10;bHMvLnJlbHNQSwECLQAUAAYACAAAACEAzn6NrZ0CAACeBQAADgAAAAAAAAAAAAAAAAAuAgAAZHJz&#10;L2Uyb0RvYy54bWxQSwECLQAUAAYACAAAACEA6AHGet8AAAAIAQAADwAAAAAAAAAAAAAAAAD3BAAA&#10;ZHJzL2Rvd25yZXYueG1sUEsFBgAAAAAEAAQA8wAAAAMGAAAAAA==&#10;" fillcolor="#009878" stroked="f" strokeweight="1pt">
                <w10:wrap anchorx="margin"/>
              </v:rect>
            </w:pict>
          </mc:Fallback>
        </mc:AlternateContent>
      </w:r>
      <w:hyperlink r:id="rId8" w:history="1">
        <w:r w:rsidR="00A236F5" w:rsidRPr="00443CB1">
          <w:rPr>
            <w:rStyle w:val="Lienhypertexte"/>
          </w:rPr>
          <w:t>cias@ccvcommunaute.fr</w:t>
        </w:r>
      </w:hyperlink>
    </w:p>
    <w:p w14:paraId="05E56E25" w14:textId="77777777" w:rsidR="002067E8" w:rsidRDefault="002067E8" w:rsidP="002067E8"/>
    <w:p w14:paraId="4DBF3AE9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1 : Objectifs</w:t>
      </w:r>
    </w:p>
    <w:p w14:paraId="3C43E2B3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>Le CIAS Chavanon Combrailles et Volcans met en place un service de portage de repas à domicile en liaison froide sur toutes les communes de son territoire afin de favoriser le maintien à domicile des personnes âgées et/ou handicapées en leur proposant des repas équilibrés et variés.</w:t>
      </w:r>
    </w:p>
    <w:p w14:paraId="135CAFA4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65CAEC69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2 : Publics concernés</w:t>
      </w:r>
    </w:p>
    <w:p w14:paraId="34DC5D13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 xml:space="preserve">Ce service est proposé aux personnes âgées de 60 ans et plus ainsi qu'aux personnes handicapées </w:t>
      </w:r>
      <w:r w:rsidR="004A6A79">
        <w:rPr>
          <w:rFonts w:asciiTheme="minorHAnsi" w:hAnsiTheme="minorHAnsi"/>
          <w:sz w:val="22"/>
          <w:szCs w:val="22"/>
        </w:rPr>
        <w:t xml:space="preserve">ou fragilisées </w:t>
      </w:r>
      <w:r w:rsidRPr="002067E8">
        <w:rPr>
          <w:rFonts w:asciiTheme="minorHAnsi" w:hAnsiTheme="minorHAnsi"/>
          <w:sz w:val="22"/>
          <w:szCs w:val="22"/>
        </w:rPr>
        <w:t xml:space="preserve">de façon permanente ou </w:t>
      </w:r>
      <w:r w:rsidR="004A6A79">
        <w:rPr>
          <w:rFonts w:asciiTheme="minorHAnsi" w:hAnsiTheme="minorHAnsi"/>
          <w:sz w:val="22"/>
          <w:szCs w:val="22"/>
        </w:rPr>
        <w:t>temporaire</w:t>
      </w:r>
      <w:r w:rsidRPr="00281EFD">
        <w:rPr>
          <w:rFonts w:asciiTheme="minorHAnsi" w:hAnsiTheme="minorHAnsi"/>
          <w:sz w:val="22"/>
          <w:szCs w:val="22"/>
        </w:rPr>
        <w:t>.</w:t>
      </w:r>
    </w:p>
    <w:p w14:paraId="04EB6F15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57112F8D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3 : Organisation du service</w:t>
      </w:r>
    </w:p>
    <w:p w14:paraId="495A1388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>La gestion du service est prise en charge par le CIAS CCV.</w:t>
      </w:r>
    </w:p>
    <w:p w14:paraId="1FAC240C" w14:textId="77777777" w:rsid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 xml:space="preserve">La préparation et la livraison des repas, sont assurées par l'association la MARAD 23100 Saint </w:t>
      </w:r>
      <w:proofErr w:type="spellStart"/>
      <w:r w:rsidRPr="002067E8">
        <w:rPr>
          <w:rFonts w:asciiTheme="minorHAnsi" w:hAnsiTheme="minorHAnsi"/>
          <w:sz w:val="22"/>
          <w:szCs w:val="22"/>
        </w:rPr>
        <w:t>Merd</w:t>
      </w:r>
      <w:proofErr w:type="spellEnd"/>
      <w:r w:rsidRPr="002067E8">
        <w:rPr>
          <w:rFonts w:asciiTheme="minorHAnsi" w:hAnsiTheme="minorHAnsi"/>
          <w:sz w:val="22"/>
          <w:szCs w:val="22"/>
        </w:rPr>
        <w:t xml:space="preserve"> La Breuille.</w:t>
      </w:r>
    </w:p>
    <w:p w14:paraId="29EF9975" w14:textId="77777777" w:rsidR="00281EFD" w:rsidRPr="002067E8" w:rsidRDefault="00281EFD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 ce fait</w:t>
      </w:r>
      <w:r w:rsidRPr="00C76C1D">
        <w:rPr>
          <w:rFonts w:asciiTheme="minorHAnsi" w:hAnsiTheme="minorHAnsi"/>
          <w:sz w:val="22"/>
          <w:szCs w:val="22"/>
        </w:rPr>
        <w:t xml:space="preserve">, </w:t>
      </w:r>
      <w:r w:rsidR="00C76C1D" w:rsidRPr="00C76C1D">
        <w:rPr>
          <w:rFonts w:asciiTheme="minorHAnsi" w:hAnsiTheme="minorHAnsi"/>
          <w:sz w:val="22"/>
        </w:rPr>
        <w:t>la responsabilité du CIAS CCV ne pourra en aucun cas être engagée notamment en cas d’intoxication alimentaire.</w:t>
      </w:r>
      <w:r w:rsidR="00C76C1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Pour toute réclamation, merci de l’adresser au CIAS CCV qui se chargera de remonter </w:t>
      </w:r>
      <w:proofErr w:type="gramStart"/>
      <w:r w:rsidR="00C546C1">
        <w:rPr>
          <w:rFonts w:asciiTheme="minorHAnsi" w:hAnsiTheme="minorHAnsi"/>
          <w:sz w:val="22"/>
          <w:szCs w:val="22"/>
        </w:rPr>
        <w:t xml:space="preserve">l’information </w:t>
      </w:r>
      <w:r>
        <w:rPr>
          <w:rFonts w:asciiTheme="minorHAnsi" w:hAnsiTheme="minorHAnsi"/>
          <w:sz w:val="22"/>
          <w:szCs w:val="22"/>
        </w:rPr>
        <w:t xml:space="preserve"> à</w:t>
      </w:r>
      <w:proofErr w:type="gramEnd"/>
      <w:r>
        <w:rPr>
          <w:rFonts w:asciiTheme="minorHAnsi" w:hAnsiTheme="minorHAnsi"/>
          <w:sz w:val="22"/>
          <w:szCs w:val="22"/>
        </w:rPr>
        <w:t xml:space="preserve"> qui de droit.</w:t>
      </w:r>
    </w:p>
    <w:p w14:paraId="67DEE0B6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6C5FA3B2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4 : Conditions d'inscription et d'annulation</w:t>
      </w:r>
    </w:p>
    <w:p w14:paraId="2C17CDFD" w14:textId="77777777" w:rsid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 xml:space="preserve">L'inscription se fait </w:t>
      </w:r>
      <w:r w:rsidR="00281EFD">
        <w:rPr>
          <w:rFonts w:asciiTheme="minorHAnsi" w:hAnsiTheme="minorHAnsi"/>
          <w:b/>
          <w:bCs/>
          <w:sz w:val="22"/>
          <w:szCs w:val="22"/>
        </w:rPr>
        <w:t>au moins 3</w:t>
      </w:r>
      <w:r w:rsidRPr="002067E8">
        <w:rPr>
          <w:rFonts w:asciiTheme="minorHAnsi" w:hAnsiTheme="minorHAnsi"/>
          <w:b/>
          <w:bCs/>
          <w:sz w:val="22"/>
          <w:szCs w:val="22"/>
        </w:rPr>
        <w:t xml:space="preserve"> jours</w:t>
      </w:r>
      <w:r w:rsidR="00281EFD">
        <w:rPr>
          <w:rFonts w:asciiTheme="minorHAnsi" w:hAnsiTheme="minorHAnsi"/>
          <w:b/>
          <w:bCs/>
          <w:sz w:val="22"/>
          <w:szCs w:val="22"/>
        </w:rPr>
        <w:t xml:space="preserve"> francs</w:t>
      </w:r>
      <w:r w:rsidRPr="002067E8">
        <w:rPr>
          <w:rFonts w:asciiTheme="minorHAnsi" w:hAnsiTheme="minorHAnsi"/>
          <w:b/>
          <w:bCs/>
          <w:sz w:val="22"/>
          <w:szCs w:val="22"/>
        </w:rPr>
        <w:t xml:space="preserve"> avant la mise en place du service </w:t>
      </w:r>
      <w:r w:rsidRPr="002067E8">
        <w:rPr>
          <w:rFonts w:asciiTheme="minorHAnsi" w:hAnsiTheme="minorHAnsi"/>
          <w:sz w:val="22"/>
          <w:szCs w:val="22"/>
        </w:rPr>
        <w:t>auprès du CIAS CCV :</w:t>
      </w:r>
    </w:p>
    <w:p w14:paraId="28463329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282573FA" w14:textId="77777777" w:rsidR="002067E8" w:rsidRPr="002067E8" w:rsidRDefault="002067E8" w:rsidP="002067E8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soit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par téléphone au </w:t>
      </w:r>
      <w:r w:rsidRPr="002067E8">
        <w:rPr>
          <w:rFonts w:asciiTheme="minorHAnsi" w:hAnsiTheme="minorHAnsi"/>
          <w:b/>
          <w:bCs/>
          <w:sz w:val="22"/>
          <w:szCs w:val="22"/>
        </w:rPr>
        <w:t xml:space="preserve">04 73 21 </w:t>
      </w:r>
      <w:r w:rsidR="006D43C4">
        <w:rPr>
          <w:rFonts w:asciiTheme="minorHAnsi" w:hAnsiTheme="minorHAnsi"/>
          <w:b/>
          <w:bCs/>
          <w:sz w:val="22"/>
          <w:szCs w:val="22"/>
        </w:rPr>
        <w:t>84 66</w:t>
      </w:r>
    </w:p>
    <w:p w14:paraId="3FDF0D9F" w14:textId="77777777" w:rsidR="002067E8" w:rsidRPr="002067E8" w:rsidRDefault="002067E8" w:rsidP="002067E8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soit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à l’accueil, 4 route de Tulle, 63760 BOURG-LASTIC</w:t>
      </w:r>
    </w:p>
    <w:p w14:paraId="6B1A5165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BB17837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 xml:space="preserve">Il est possible de prendre des repas tous les jours (dimanche et jours fériés compris) ou seulement quelques jours par semaine, </w:t>
      </w:r>
      <w:r w:rsidR="00281EFD">
        <w:rPr>
          <w:rFonts w:asciiTheme="minorHAnsi" w:hAnsiTheme="minorHAnsi"/>
          <w:sz w:val="22"/>
          <w:szCs w:val="22"/>
        </w:rPr>
        <w:t>sans condition minimale de durée.</w:t>
      </w:r>
    </w:p>
    <w:p w14:paraId="125DBECF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316DC32C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 xml:space="preserve">Pour l'annulation de commandes (arrêt temporaire ou définitif), l'usager est tenu d'en informer le CIAS </w:t>
      </w:r>
      <w:r w:rsidRPr="002067E8">
        <w:rPr>
          <w:rFonts w:asciiTheme="minorHAnsi" w:hAnsiTheme="minorHAnsi"/>
          <w:b/>
          <w:bCs/>
          <w:sz w:val="22"/>
          <w:szCs w:val="22"/>
        </w:rPr>
        <w:t xml:space="preserve">en respectant </w:t>
      </w:r>
      <w:proofErr w:type="gramStart"/>
      <w:r w:rsidRPr="002067E8">
        <w:rPr>
          <w:rFonts w:asciiTheme="minorHAnsi" w:hAnsiTheme="minorHAnsi"/>
          <w:b/>
          <w:bCs/>
          <w:sz w:val="22"/>
          <w:szCs w:val="22"/>
        </w:rPr>
        <w:t xml:space="preserve">un délai </w:t>
      </w:r>
      <w:r w:rsidR="00281EFD">
        <w:rPr>
          <w:rFonts w:asciiTheme="minorHAnsi" w:hAnsiTheme="minorHAnsi"/>
          <w:b/>
          <w:bCs/>
          <w:sz w:val="22"/>
          <w:szCs w:val="22"/>
        </w:rPr>
        <w:t>de 3 jours francs</w:t>
      </w:r>
      <w:proofErr w:type="gramEnd"/>
      <w:r w:rsidRPr="002067E8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2067E8">
        <w:rPr>
          <w:rFonts w:asciiTheme="minorHAnsi" w:hAnsiTheme="minorHAnsi"/>
          <w:sz w:val="22"/>
          <w:szCs w:val="22"/>
        </w:rPr>
        <w:t xml:space="preserve">En cas de non-respect de cette condition, </w:t>
      </w:r>
      <w:r w:rsidRPr="00281EFD">
        <w:rPr>
          <w:rFonts w:asciiTheme="minorHAnsi" w:hAnsiTheme="minorHAnsi"/>
          <w:sz w:val="22"/>
          <w:szCs w:val="22"/>
        </w:rPr>
        <w:t>une facturation de tous les repas commandés sera appliquée.</w:t>
      </w:r>
    </w:p>
    <w:p w14:paraId="5AE53CC2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2758CD26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5 : Les plateaux repas</w:t>
      </w:r>
    </w:p>
    <w:p w14:paraId="14C2E926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>Le plateau repas se compose comme suit :</w:t>
      </w:r>
    </w:p>
    <w:p w14:paraId="14770F14" w14:textId="77777777" w:rsidR="002067E8" w:rsidRPr="002067E8" w:rsidRDefault="002067E8" w:rsidP="002067E8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d'un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potage</w:t>
      </w:r>
    </w:p>
    <w:p w14:paraId="368A358D" w14:textId="77777777" w:rsidR="002067E8" w:rsidRPr="002067E8" w:rsidRDefault="002067E8" w:rsidP="002067E8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d'une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entrée</w:t>
      </w:r>
    </w:p>
    <w:p w14:paraId="6F354068" w14:textId="77777777" w:rsidR="002067E8" w:rsidRPr="002067E8" w:rsidRDefault="002067E8" w:rsidP="002067E8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d'un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plat du jour (viande ou poisson)</w:t>
      </w:r>
    </w:p>
    <w:p w14:paraId="68F4BBFB" w14:textId="77777777" w:rsidR="002067E8" w:rsidRPr="002067E8" w:rsidRDefault="002067E8" w:rsidP="002067E8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d'un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accompagnement : légume vert ou féculent</w:t>
      </w:r>
    </w:p>
    <w:p w14:paraId="0FDC8319" w14:textId="77777777" w:rsidR="002067E8" w:rsidRPr="002067E8" w:rsidRDefault="002067E8" w:rsidP="002067E8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d'un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fromage ou laitage</w:t>
      </w:r>
    </w:p>
    <w:p w14:paraId="199E13AD" w14:textId="77777777" w:rsidR="002067E8" w:rsidRPr="002067E8" w:rsidRDefault="002067E8" w:rsidP="002067E8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d'un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dessert</w:t>
      </w:r>
    </w:p>
    <w:p w14:paraId="60659329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>Chaque barquette est étiquetée avec la date limite de consommation.</w:t>
      </w:r>
    </w:p>
    <w:p w14:paraId="33CB7864" w14:textId="77777777" w:rsid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 xml:space="preserve">Des menus sans sel ou diabétiques sont </w:t>
      </w:r>
      <w:r w:rsidRPr="00CB4E5C">
        <w:rPr>
          <w:rFonts w:asciiTheme="minorHAnsi" w:hAnsiTheme="minorHAnsi"/>
          <w:sz w:val="22"/>
          <w:szCs w:val="22"/>
        </w:rPr>
        <w:t>proposés (sur</w:t>
      </w:r>
      <w:r w:rsidRPr="00281EFD">
        <w:rPr>
          <w:rFonts w:asciiTheme="minorHAnsi" w:hAnsiTheme="minorHAnsi"/>
          <w:sz w:val="22"/>
          <w:szCs w:val="22"/>
        </w:rPr>
        <w:t xml:space="preserve"> prescription médicale).</w:t>
      </w:r>
      <w:r w:rsidRPr="002067E8"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 xml:space="preserve">       </w:t>
      </w:r>
    </w:p>
    <w:p w14:paraId="1FD66EC5" w14:textId="77777777" w:rsid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00643843" w14:textId="77777777" w:rsidR="00281EFD" w:rsidRPr="002067E8" w:rsidRDefault="00281EFD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1FCF1AC3" w14:textId="77777777" w:rsid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67427C10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6 : La livraison</w:t>
      </w:r>
    </w:p>
    <w:p w14:paraId="7C9E5623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>La livraison s'e</w:t>
      </w:r>
      <w:r w:rsidR="00CB4E5C">
        <w:rPr>
          <w:rFonts w:asciiTheme="minorHAnsi" w:hAnsiTheme="minorHAnsi"/>
          <w:sz w:val="22"/>
          <w:szCs w:val="22"/>
        </w:rPr>
        <w:t>ffectue trois fois par semaine.</w:t>
      </w:r>
    </w:p>
    <w:p w14:paraId="615B853C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>Les usagers s'engagent à être présents et recevoir la personne chargée de livrer les repas dans les conditions lui permettant d’effectuer correctement son travail.</w:t>
      </w:r>
    </w:p>
    <w:p w14:paraId="0F1326D7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6CC5C9FD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7 : Le prix et la facturation</w:t>
      </w:r>
    </w:p>
    <w:p w14:paraId="7AE2DE7A" w14:textId="4D444EA6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 xml:space="preserve">Le prix du repas est fixé à </w:t>
      </w:r>
      <w:r w:rsidR="00B13ABC" w:rsidRPr="00B13ABC">
        <w:rPr>
          <w:rFonts w:asciiTheme="minorHAnsi" w:hAnsiTheme="minorHAnsi"/>
          <w:b/>
          <w:bCs/>
          <w:i/>
          <w:iCs/>
          <w:sz w:val="22"/>
          <w:szCs w:val="22"/>
        </w:rPr>
        <w:t>10.90</w:t>
      </w:r>
      <w:r w:rsidRPr="00B13ABC">
        <w:rPr>
          <w:rFonts w:asciiTheme="minorHAnsi" w:hAnsiTheme="minorHAnsi"/>
          <w:b/>
          <w:bCs/>
          <w:i/>
          <w:iCs/>
          <w:sz w:val="22"/>
          <w:szCs w:val="22"/>
        </w:rPr>
        <w:t>€</w:t>
      </w:r>
      <w:r w:rsidRPr="002067E8">
        <w:rPr>
          <w:rFonts w:asciiTheme="minorHAnsi" w:hAnsiTheme="minorHAnsi"/>
          <w:i/>
          <w:iCs/>
          <w:sz w:val="22"/>
          <w:szCs w:val="22"/>
        </w:rPr>
        <w:t xml:space="preserve"> sans régime et </w:t>
      </w:r>
      <w:r w:rsidR="00B13ABC" w:rsidRPr="00B13ABC">
        <w:rPr>
          <w:rFonts w:asciiTheme="minorHAnsi" w:hAnsiTheme="minorHAnsi"/>
          <w:b/>
          <w:bCs/>
          <w:i/>
          <w:iCs/>
          <w:sz w:val="22"/>
          <w:szCs w:val="22"/>
        </w:rPr>
        <w:t xml:space="preserve">11 </w:t>
      </w:r>
      <w:r w:rsidRPr="00B13ABC">
        <w:rPr>
          <w:rFonts w:asciiTheme="minorHAnsi" w:hAnsiTheme="minorHAnsi"/>
          <w:b/>
          <w:bCs/>
          <w:i/>
          <w:iCs/>
          <w:sz w:val="22"/>
          <w:szCs w:val="22"/>
        </w:rPr>
        <w:t>€</w:t>
      </w:r>
      <w:r w:rsidRPr="002067E8">
        <w:rPr>
          <w:rFonts w:asciiTheme="minorHAnsi" w:hAnsiTheme="minorHAnsi"/>
          <w:i/>
          <w:iCs/>
          <w:sz w:val="22"/>
          <w:szCs w:val="22"/>
        </w:rPr>
        <w:t xml:space="preserve"> avec régime sans sel et sans sucre. </w:t>
      </w:r>
      <w:r w:rsidRPr="002067E8">
        <w:rPr>
          <w:rFonts w:asciiTheme="minorHAnsi" w:hAnsiTheme="minorHAnsi"/>
          <w:sz w:val="22"/>
          <w:szCs w:val="22"/>
        </w:rPr>
        <w:t>Ce prix est révisable une fois par an.</w:t>
      </w:r>
    </w:p>
    <w:p w14:paraId="6C7DD9FD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 xml:space="preserve">Une facture </w:t>
      </w:r>
      <w:r w:rsidR="00281EFD">
        <w:rPr>
          <w:rFonts w:asciiTheme="minorHAnsi" w:hAnsiTheme="minorHAnsi"/>
          <w:sz w:val="22"/>
          <w:szCs w:val="22"/>
        </w:rPr>
        <w:t xml:space="preserve">sera </w:t>
      </w:r>
      <w:r w:rsidRPr="002067E8">
        <w:rPr>
          <w:rFonts w:asciiTheme="minorHAnsi" w:hAnsiTheme="minorHAnsi"/>
          <w:sz w:val="22"/>
          <w:szCs w:val="22"/>
        </w:rPr>
        <w:t>adressée mensuellement aux bénéficiaires. Le règlement de la facture doit être effectué à l'ordre du trésor public. (Par chèque ou par prélèvement automatique)</w:t>
      </w:r>
    </w:p>
    <w:p w14:paraId="3320BFDD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0A6D4BFE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8 : Modification du présent règlement</w:t>
      </w:r>
    </w:p>
    <w:p w14:paraId="1E09066C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>Le CIAS se réserve le droit d'apporter toute modification utile à ce règlement intérieur par délibération.</w:t>
      </w:r>
    </w:p>
    <w:p w14:paraId="5B482B15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AA9BA43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5C5BA349" w14:textId="77777777" w:rsidR="002067E8" w:rsidRPr="002067E8" w:rsidRDefault="002067E8" w:rsidP="002067E8">
      <w:pPr>
        <w:tabs>
          <w:tab w:val="left" w:pos="1290"/>
        </w:tabs>
      </w:pPr>
    </w:p>
    <w:sectPr w:rsidR="002067E8" w:rsidRPr="002067E8" w:rsidSect="00A236F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DDD6" w14:textId="77777777" w:rsidR="005C3844" w:rsidRDefault="005C3844" w:rsidP="002067E8">
      <w:pPr>
        <w:spacing w:after="0" w:line="240" w:lineRule="auto"/>
      </w:pPr>
      <w:r>
        <w:separator/>
      </w:r>
    </w:p>
  </w:endnote>
  <w:endnote w:type="continuationSeparator" w:id="0">
    <w:p w14:paraId="464CA03C" w14:textId="77777777" w:rsidR="005C3844" w:rsidRDefault="005C3844" w:rsidP="0020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 Cicle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AEFA" w14:textId="77777777" w:rsidR="002067E8" w:rsidRDefault="002067E8">
    <w:pPr>
      <w:pStyle w:val="Pieddepage"/>
    </w:pPr>
    <w:r>
      <w:tab/>
    </w:r>
    <w:r>
      <w:tab/>
    </w:r>
    <w:r>
      <w:tab/>
      <w:t xml:space="preserve">Paraphe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4199" w14:textId="77777777" w:rsidR="005C3844" w:rsidRDefault="005C3844" w:rsidP="002067E8">
      <w:pPr>
        <w:spacing w:after="0" w:line="240" w:lineRule="auto"/>
      </w:pPr>
      <w:r>
        <w:separator/>
      </w:r>
    </w:p>
  </w:footnote>
  <w:footnote w:type="continuationSeparator" w:id="0">
    <w:p w14:paraId="1EF1A195" w14:textId="77777777" w:rsidR="005C3844" w:rsidRDefault="005C3844" w:rsidP="0020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3D02"/>
    <w:multiLevelType w:val="multilevel"/>
    <w:tmpl w:val="530695E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B860AB3"/>
    <w:multiLevelType w:val="hybridMultilevel"/>
    <w:tmpl w:val="3F367AB6"/>
    <w:lvl w:ilvl="0" w:tplc="EC6818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677F"/>
    <w:multiLevelType w:val="multilevel"/>
    <w:tmpl w:val="A6F0B64C"/>
    <w:lvl w:ilvl="0">
      <w:numFmt w:val="bullet"/>
      <w:lvlText w:val="•"/>
      <w:lvlJc w:val="left"/>
      <w:pPr>
        <w:ind w:left="83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9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2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C8700DD"/>
    <w:multiLevelType w:val="hybridMultilevel"/>
    <w:tmpl w:val="790EADD8"/>
    <w:lvl w:ilvl="0" w:tplc="EC6818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A58"/>
    <w:multiLevelType w:val="hybridMultilevel"/>
    <w:tmpl w:val="58BED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835C5"/>
    <w:multiLevelType w:val="hybridMultilevel"/>
    <w:tmpl w:val="08A4CB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94E8A"/>
    <w:multiLevelType w:val="hybridMultilevel"/>
    <w:tmpl w:val="A72E1744"/>
    <w:lvl w:ilvl="0" w:tplc="EC6818AC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0312B"/>
    <w:multiLevelType w:val="hybridMultilevel"/>
    <w:tmpl w:val="D896A794"/>
    <w:lvl w:ilvl="0" w:tplc="EC6818AC">
      <w:start w:val="1"/>
      <w:numFmt w:val="bullet"/>
      <w:lvlText w:val="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EA971FA"/>
    <w:multiLevelType w:val="multilevel"/>
    <w:tmpl w:val="CBC01DD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81590266">
    <w:abstractNumId w:val="3"/>
  </w:num>
  <w:num w:numId="2" w16cid:durableId="121265417">
    <w:abstractNumId w:val="1"/>
  </w:num>
  <w:num w:numId="3" w16cid:durableId="1857846192">
    <w:abstractNumId w:val="4"/>
  </w:num>
  <w:num w:numId="4" w16cid:durableId="1396052567">
    <w:abstractNumId w:val="6"/>
  </w:num>
  <w:num w:numId="5" w16cid:durableId="369500178">
    <w:abstractNumId w:val="7"/>
  </w:num>
  <w:num w:numId="6" w16cid:durableId="586232178">
    <w:abstractNumId w:val="5"/>
  </w:num>
  <w:num w:numId="7" w16cid:durableId="1433552627">
    <w:abstractNumId w:val="2"/>
  </w:num>
  <w:num w:numId="8" w16cid:durableId="2076658885">
    <w:abstractNumId w:val="8"/>
  </w:num>
  <w:num w:numId="9" w16cid:durableId="170683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5"/>
    <w:rsid w:val="000E7DB8"/>
    <w:rsid w:val="00104C0B"/>
    <w:rsid w:val="002067E8"/>
    <w:rsid w:val="00210B1B"/>
    <w:rsid w:val="00281EFD"/>
    <w:rsid w:val="002A2B20"/>
    <w:rsid w:val="0046130C"/>
    <w:rsid w:val="004653BF"/>
    <w:rsid w:val="004A6A79"/>
    <w:rsid w:val="004A7D04"/>
    <w:rsid w:val="004C3E92"/>
    <w:rsid w:val="00556A88"/>
    <w:rsid w:val="005953A6"/>
    <w:rsid w:val="005C3844"/>
    <w:rsid w:val="0063167A"/>
    <w:rsid w:val="0064729C"/>
    <w:rsid w:val="006D43C4"/>
    <w:rsid w:val="00856F90"/>
    <w:rsid w:val="0095051A"/>
    <w:rsid w:val="00A236F5"/>
    <w:rsid w:val="00B13ABC"/>
    <w:rsid w:val="00B518EA"/>
    <w:rsid w:val="00C546C1"/>
    <w:rsid w:val="00C76C1D"/>
    <w:rsid w:val="00CB4E5C"/>
    <w:rsid w:val="00CD5AC8"/>
    <w:rsid w:val="00CF5FE3"/>
    <w:rsid w:val="00D17725"/>
    <w:rsid w:val="00E902A6"/>
    <w:rsid w:val="00EA01EB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6549"/>
  <w15:docId w15:val="{386A46B2-0B19-43AC-8217-50494C39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36F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6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18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2A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06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20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7E8"/>
  </w:style>
  <w:style w:type="paragraph" w:styleId="Pieddepage">
    <w:name w:val="footer"/>
    <w:basedOn w:val="Normal"/>
    <w:link w:val="PieddepageCar"/>
    <w:uiPriority w:val="99"/>
    <w:unhideWhenUsed/>
    <w:rsid w:val="0020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s@ccvcommunau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CLUZEL Christine</cp:lastModifiedBy>
  <cp:revision>2</cp:revision>
  <cp:lastPrinted>2022-02-08T13:09:00Z</cp:lastPrinted>
  <dcterms:created xsi:type="dcterms:W3CDTF">2023-03-31T09:46:00Z</dcterms:created>
  <dcterms:modified xsi:type="dcterms:W3CDTF">2023-03-31T09:46:00Z</dcterms:modified>
</cp:coreProperties>
</file>